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XSpec="center" w:tblpY="1171"/>
        <w:tblW w:w="10541" w:type="dxa"/>
        <w:tblLayout w:type="fixed"/>
        <w:tblLook w:val="04A0"/>
      </w:tblPr>
      <w:tblGrid>
        <w:gridCol w:w="1199"/>
        <w:gridCol w:w="894"/>
        <w:gridCol w:w="387"/>
        <w:gridCol w:w="889"/>
        <w:gridCol w:w="1417"/>
        <w:gridCol w:w="1559"/>
        <w:gridCol w:w="1276"/>
        <w:gridCol w:w="992"/>
        <w:gridCol w:w="1134"/>
        <w:gridCol w:w="794"/>
      </w:tblGrid>
      <w:tr w:rsidR="00DE030A" w:rsidRPr="004928EA" w:rsidTr="00DE030A">
        <w:trPr>
          <w:trHeight w:val="152"/>
        </w:trPr>
        <w:tc>
          <w:tcPr>
            <w:tcW w:w="209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E030A" w:rsidRPr="004928EA" w:rsidRDefault="00DE030A" w:rsidP="00DE03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LIVELLI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E030A" w:rsidRPr="004928EA" w:rsidRDefault="00DE030A" w:rsidP="00DE03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Non raggiunto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E030A" w:rsidRDefault="00DE030A" w:rsidP="00DE03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Parzialmente </w:t>
            </w:r>
          </w:p>
          <w:p w:rsidR="00DE030A" w:rsidRPr="004928EA" w:rsidRDefault="00DE030A" w:rsidP="00DE03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raggiunto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E030A" w:rsidRPr="004928EA" w:rsidRDefault="00DE030A" w:rsidP="00DE03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Base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E030A" w:rsidRPr="004928EA" w:rsidRDefault="00DE030A" w:rsidP="00DE03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Intermedio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E030A" w:rsidRPr="004928EA" w:rsidRDefault="00DE030A" w:rsidP="00DE03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Avanzato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E030A" w:rsidRPr="004928EA" w:rsidRDefault="00DE030A" w:rsidP="00DE03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Pienamente raggiunto</w:t>
            </w:r>
          </w:p>
        </w:tc>
        <w:tc>
          <w:tcPr>
            <w:tcW w:w="79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E030A" w:rsidRPr="004928EA" w:rsidRDefault="00DE030A" w:rsidP="00DE03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030A" w:rsidRPr="004928EA" w:rsidTr="00DE030A">
        <w:trPr>
          <w:trHeight w:val="152"/>
        </w:trPr>
        <w:tc>
          <w:tcPr>
            <w:tcW w:w="209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E030A" w:rsidRPr="004928EA" w:rsidRDefault="00DE030A" w:rsidP="00DE03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EA">
              <w:rPr>
                <w:rFonts w:ascii="Times New Roman" w:hAnsi="Times New Roman" w:cs="Times New Roman"/>
                <w:b/>
                <w:sz w:val="16"/>
                <w:szCs w:val="16"/>
              </w:rPr>
              <w:t>Indicatori TIPOLOGIA A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E030A" w:rsidRPr="004928EA" w:rsidRDefault="00826120" w:rsidP="00DE03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E030A" w:rsidRPr="004928EA">
              <w:rPr>
                <w:rFonts w:ascii="Times New Roman" w:hAnsi="Times New Roman" w:cs="Times New Roman"/>
                <w:b/>
                <w:sz w:val="16"/>
                <w:szCs w:val="16"/>
              </w:rPr>
              <w:t>2-3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E030A" w:rsidRPr="004928EA" w:rsidRDefault="00DE030A" w:rsidP="00DE03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-5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E030A" w:rsidRPr="004928EA" w:rsidRDefault="00DE030A" w:rsidP="00DE03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E030A" w:rsidRPr="004928EA" w:rsidRDefault="00DE030A" w:rsidP="00DE03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7-8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E030A" w:rsidRPr="004928EA" w:rsidRDefault="00DE030A" w:rsidP="00DE03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E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E030A" w:rsidRPr="004928EA" w:rsidRDefault="00DE030A" w:rsidP="00DE03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</w:t>
            </w:r>
          </w:p>
        </w:tc>
        <w:tc>
          <w:tcPr>
            <w:tcW w:w="79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E030A" w:rsidRPr="004928EA" w:rsidRDefault="00DE030A" w:rsidP="00DE03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EA">
              <w:rPr>
                <w:rFonts w:ascii="Times New Roman" w:hAnsi="Times New Roman" w:cs="Times New Roman"/>
                <w:b/>
                <w:sz w:val="16"/>
                <w:szCs w:val="16"/>
              </w:rPr>
              <w:t>PUNTI</w:t>
            </w:r>
          </w:p>
        </w:tc>
      </w:tr>
      <w:tr w:rsidR="00DE030A" w:rsidRPr="004928EA" w:rsidTr="00DE030A">
        <w:trPr>
          <w:trHeight w:val="577"/>
        </w:trPr>
        <w:tc>
          <w:tcPr>
            <w:tcW w:w="2093" w:type="dxa"/>
            <w:gridSpan w:val="2"/>
            <w:tcBorders>
              <w:left w:val="double" w:sz="4" w:space="0" w:color="auto"/>
            </w:tcBorders>
            <w:vAlign w:val="center"/>
          </w:tcPr>
          <w:p w:rsidR="00DE030A" w:rsidRPr="004928EA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EA">
              <w:rPr>
                <w:rFonts w:ascii="Times New Roman" w:hAnsi="Times New Roman" w:cs="Times New Roman"/>
                <w:sz w:val="16"/>
                <w:szCs w:val="16"/>
              </w:rPr>
              <w:t>Rispetto dei vincoli posti nella consegna</w:t>
            </w:r>
          </w:p>
        </w:tc>
        <w:tc>
          <w:tcPr>
            <w:tcW w:w="1276" w:type="dxa"/>
            <w:gridSpan w:val="2"/>
            <w:vAlign w:val="center"/>
          </w:tcPr>
          <w:p w:rsidR="00DE030A" w:rsidRPr="004928EA" w:rsidRDefault="00826120" w:rsidP="00826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Consegne</w:t>
            </w:r>
            <w:r w:rsidR="00DE030A" w:rsidRPr="00EA4A14">
              <w:rPr>
                <w:rFonts w:ascii="Times New Roman" w:hAnsi="Times New Roman" w:cs="Times New Roman"/>
                <w:sz w:val="16"/>
                <w:szCs w:val="16"/>
              </w:rPr>
              <w:t>, fraintes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e, rispetto minimo</w:t>
            </w:r>
          </w:p>
        </w:tc>
        <w:tc>
          <w:tcPr>
            <w:tcW w:w="1417" w:type="dxa"/>
            <w:vAlign w:val="center"/>
          </w:tcPr>
          <w:p w:rsidR="00DE030A" w:rsidRPr="004928EA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EA">
              <w:rPr>
                <w:rFonts w:ascii="Times New Roman" w:hAnsi="Times New Roman" w:cs="Times New Roman"/>
                <w:sz w:val="16"/>
                <w:szCs w:val="16"/>
              </w:rPr>
              <w:t>Parziale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E030A" w:rsidRPr="004928EA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4928EA">
              <w:rPr>
                <w:rFonts w:ascii="Times New Roman" w:hAnsi="Times New Roman" w:cs="Times New Roman"/>
                <w:sz w:val="16"/>
                <w:szCs w:val="16"/>
              </w:rPr>
              <w:t>mpreciso</w:t>
            </w:r>
          </w:p>
        </w:tc>
        <w:tc>
          <w:tcPr>
            <w:tcW w:w="1559" w:type="dxa"/>
            <w:vAlign w:val="center"/>
          </w:tcPr>
          <w:p w:rsidR="00DE030A" w:rsidRPr="00EA4A14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14">
              <w:rPr>
                <w:rFonts w:ascii="Times New Roman" w:hAnsi="Times New Roman" w:cs="Times New Roman"/>
                <w:sz w:val="16"/>
                <w:szCs w:val="16"/>
              </w:rPr>
              <w:t>Corretto ma limitato</w:t>
            </w:r>
          </w:p>
          <w:p w:rsidR="00DE030A" w:rsidRPr="00EA4A14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14">
              <w:rPr>
                <w:rFonts w:ascii="Times New Roman" w:hAnsi="Times New Roman" w:cs="Times New Roman"/>
                <w:sz w:val="16"/>
                <w:szCs w:val="16"/>
              </w:rPr>
              <w:t>ad alcuni elementi</w:t>
            </w:r>
          </w:p>
        </w:tc>
        <w:tc>
          <w:tcPr>
            <w:tcW w:w="1276" w:type="dxa"/>
            <w:vAlign w:val="center"/>
          </w:tcPr>
          <w:p w:rsidR="00DE030A" w:rsidRPr="00EA4A14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14">
              <w:rPr>
                <w:rFonts w:ascii="Times New Roman" w:hAnsi="Times New Roman" w:cs="Times New Roman"/>
                <w:sz w:val="16"/>
                <w:szCs w:val="16"/>
              </w:rPr>
              <w:t>Attento,</w:t>
            </w:r>
          </w:p>
          <w:p w:rsidR="00DE030A" w:rsidRPr="00EA4A14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14">
              <w:rPr>
                <w:rFonts w:ascii="Times New Roman" w:hAnsi="Times New Roman" w:cs="Times New Roman"/>
                <w:sz w:val="16"/>
                <w:szCs w:val="16"/>
              </w:rPr>
              <w:t>adeguato in tutte le sue parti</w:t>
            </w:r>
          </w:p>
        </w:tc>
        <w:tc>
          <w:tcPr>
            <w:tcW w:w="992" w:type="dxa"/>
            <w:vAlign w:val="center"/>
          </w:tcPr>
          <w:p w:rsidR="00DE030A" w:rsidRPr="00EA4A14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14">
              <w:rPr>
                <w:rFonts w:ascii="Times New Roman" w:hAnsi="Times New Roman" w:cs="Times New Roman"/>
                <w:sz w:val="16"/>
                <w:szCs w:val="16"/>
              </w:rPr>
              <w:t>Esaustivo, puntuale</w:t>
            </w:r>
          </w:p>
        </w:tc>
        <w:tc>
          <w:tcPr>
            <w:tcW w:w="1134" w:type="dxa"/>
            <w:vAlign w:val="center"/>
          </w:tcPr>
          <w:p w:rsidR="00DE030A" w:rsidRPr="00EA4A14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14">
              <w:rPr>
                <w:rFonts w:ascii="Times New Roman" w:hAnsi="Times New Roman" w:cs="Times New Roman"/>
                <w:sz w:val="16"/>
                <w:szCs w:val="16"/>
              </w:rPr>
              <w:t>Accurato, completo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DE030A" w:rsidRPr="004928EA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30A" w:rsidRPr="004928EA" w:rsidTr="00DE030A">
        <w:trPr>
          <w:trHeight w:val="842"/>
        </w:trPr>
        <w:tc>
          <w:tcPr>
            <w:tcW w:w="2093" w:type="dxa"/>
            <w:gridSpan w:val="2"/>
            <w:tcBorders>
              <w:left w:val="double" w:sz="4" w:space="0" w:color="auto"/>
            </w:tcBorders>
            <w:vAlign w:val="center"/>
          </w:tcPr>
          <w:p w:rsidR="00DE030A" w:rsidRPr="004928EA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EA">
              <w:rPr>
                <w:rFonts w:ascii="Times New Roman" w:hAnsi="Times New Roman" w:cs="Times New Roman"/>
                <w:sz w:val="16"/>
                <w:szCs w:val="16"/>
              </w:rPr>
              <w:t>Capacità di comprendere il testo nel suo senso complessivo e nei suoi snodi tematici e stilistici</w:t>
            </w:r>
          </w:p>
        </w:tc>
        <w:tc>
          <w:tcPr>
            <w:tcW w:w="1276" w:type="dxa"/>
            <w:gridSpan w:val="2"/>
            <w:vAlign w:val="center"/>
          </w:tcPr>
          <w:p w:rsidR="00DE030A" w:rsidRPr="00131469" w:rsidRDefault="00826120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DE030A" w:rsidRPr="00131469">
              <w:rPr>
                <w:rFonts w:ascii="Times New Roman" w:hAnsi="Times New Roman" w:cs="Times New Roman"/>
                <w:sz w:val="16"/>
                <w:szCs w:val="16"/>
              </w:rPr>
              <w:t>nadeguata, carente</w:t>
            </w:r>
          </w:p>
        </w:tc>
        <w:tc>
          <w:tcPr>
            <w:tcW w:w="1417" w:type="dxa"/>
            <w:vAlign w:val="center"/>
          </w:tcPr>
          <w:p w:rsidR="00DE030A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30A" w:rsidRPr="00131469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469">
              <w:rPr>
                <w:rFonts w:ascii="Times New Roman" w:hAnsi="Times New Roman" w:cs="Times New Roman"/>
                <w:sz w:val="16"/>
                <w:szCs w:val="16"/>
              </w:rPr>
              <w:t>Limitata,</w:t>
            </w:r>
          </w:p>
          <w:p w:rsidR="00DE030A" w:rsidRPr="00131469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469">
              <w:rPr>
                <w:rFonts w:ascii="Times New Roman" w:hAnsi="Times New Roman" w:cs="Times New Roman"/>
                <w:sz w:val="16"/>
                <w:szCs w:val="16"/>
              </w:rPr>
              <w:t>incerta</w:t>
            </w:r>
          </w:p>
          <w:p w:rsidR="00DE030A" w:rsidRPr="00131469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030A" w:rsidRPr="00131469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E030A" w:rsidRPr="00826120" w:rsidRDefault="003B4F58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120">
              <w:rPr>
                <w:rFonts w:ascii="Times New Roman" w:hAnsi="Times New Roman" w:cs="Times New Roman"/>
                <w:sz w:val="16"/>
                <w:szCs w:val="16"/>
              </w:rPr>
              <w:t>Idonea,</w:t>
            </w:r>
          </w:p>
          <w:p w:rsidR="003B4F58" w:rsidRPr="00826120" w:rsidRDefault="003B4F58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120">
              <w:rPr>
                <w:rFonts w:ascii="Times New Roman" w:hAnsi="Times New Roman" w:cs="Times New Roman"/>
                <w:sz w:val="16"/>
                <w:szCs w:val="16"/>
              </w:rPr>
              <w:t>soddisfacente</w:t>
            </w:r>
          </w:p>
        </w:tc>
        <w:tc>
          <w:tcPr>
            <w:tcW w:w="1276" w:type="dxa"/>
            <w:vAlign w:val="center"/>
          </w:tcPr>
          <w:p w:rsidR="00DE030A" w:rsidRPr="00826120" w:rsidRDefault="003B4F58" w:rsidP="003B4F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120">
              <w:rPr>
                <w:rFonts w:ascii="Times New Roman" w:hAnsi="Times New Roman" w:cs="Times New Roman"/>
                <w:sz w:val="16"/>
                <w:szCs w:val="16"/>
              </w:rPr>
              <w:t>Apprezzabile,</w:t>
            </w:r>
          </w:p>
          <w:p w:rsidR="003B4F58" w:rsidRPr="00826120" w:rsidRDefault="003B4F58" w:rsidP="003B4F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120">
              <w:rPr>
                <w:rFonts w:ascii="Times New Roman" w:hAnsi="Times New Roman" w:cs="Times New Roman"/>
                <w:sz w:val="16"/>
                <w:szCs w:val="16"/>
              </w:rPr>
              <w:t>appropriata</w:t>
            </w:r>
          </w:p>
        </w:tc>
        <w:tc>
          <w:tcPr>
            <w:tcW w:w="992" w:type="dxa"/>
            <w:vAlign w:val="center"/>
          </w:tcPr>
          <w:p w:rsidR="00DE030A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14">
              <w:rPr>
                <w:rFonts w:ascii="Times New Roman" w:hAnsi="Times New Roman" w:cs="Times New Roman"/>
                <w:sz w:val="16"/>
                <w:szCs w:val="16"/>
              </w:rPr>
              <w:t xml:space="preserve">Acuta, </w:t>
            </w:r>
          </w:p>
          <w:p w:rsidR="00DE030A" w:rsidRPr="00EA4A14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14">
              <w:rPr>
                <w:rFonts w:ascii="Times New Roman" w:hAnsi="Times New Roman" w:cs="Times New Roman"/>
                <w:sz w:val="16"/>
                <w:szCs w:val="16"/>
              </w:rPr>
              <w:t>puntuale</w:t>
            </w:r>
          </w:p>
        </w:tc>
        <w:tc>
          <w:tcPr>
            <w:tcW w:w="1134" w:type="dxa"/>
            <w:vAlign w:val="center"/>
          </w:tcPr>
          <w:p w:rsidR="00DE030A" w:rsidRPr="00EA4A14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14">
              <w:rPr>
                <w:rFonts w:ascii="Times New Roman" w:hAnsi="Times New Roman" w:cs="Times New Roman"/>
                <w:sz w:val="16"/>
                <w:szCs w:val="16"/>
              </w:rPr>
              <w:t>Rigorosa, personale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DE030A" w:rsidRPr="004928EA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30A" w:rsidRPr="004928EA" w:rsidTr="00DE030A">
        <w:trPr>
          <w:trHeight w:val="643"/>
        </w:trPr>
        <w:tc>
          <w:tcPr>
            <w:tcW w:w="209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E030A" w:rsidRPr="004928EA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EA">
              <w:rPr>
                <w:rFonts w:ascii="Times New Roman" w:hAnsi="Times New Roman" w:cs="Times New Roman"/>
                <w:sz w:val="16"/>
                <w:szCs w:val="16"/>
              </w:rPr>
              <w:t>Puntualità nell’analisi lessicale, sintattica, stilistica e retorica (se richiesta)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E030A" w:rsidRPr="00131469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469">
              <w:rPr>
                <w:rFonts w:ascii="Times New Roman" w:hAnsi="Times New Roman" w:cs="Times New Roman"/>
                <w:sz w:val="16"/>
                <w:szCs w:val="16"/>
              </w:rPr>
              <w:t>Analisi errata,</w:t>
            </w:r>
          </w:p>
          <w:p w:rsidR="00DE030A" w:rsidRPr="00131469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469">
              <w:rPr>
                <w:rFonts w:ascii="Times New Roman" w:hAnsi="Times New Roman" w:cs="Times New Roman"/>
                <w:sz w:val="16"/>
                <w:szCs w:val="16"/>
              </w:rPr>
              <w:t>carente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E030A" w:rsidRPr="00131469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469">
              <w:rPr>
                <w:rFonts w:ascii="Times New Roman" w:hAnsi="Times New Roman" w:cs="Times New Roman"/>
                <w:sz w:val="16"/>
                <w:szCs w:val="16"/>
              </w:rPr>
              <w:t>Analisi parziale,</w:t>
            </w:r>
          </w:p>
          <w:p w:rsidR="00DE030A" w:rsidRPr="00131469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469">
              <w:rPr>
                <w:rFonts w:ascii="Times New Roman" w:hAnsi="Times New Roman" w:cs="Times New Roman"/>
                <w:sz w:val="16"/>
                <w:szCs w:val="16"/>
              </w:rPr>
              <w:t>imprecisa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E030A" w:rsidRPr="00EA4A14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14">
              <w:rPr>
                <w:rFonts w:ascii="Times New Roman" w:hAnsi="Times New Roman" w:cs="Times New Roman"/>
                <w:sz w:val="16"/>
                <w:szCs w:val="16"/>
              </w:rPr>
              <w:t>Analisi sostanzialmente corretta ma limitata agli elementi essenziali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4F58" w:rsidRPr="00B04054" w:rsidRDefault="00DE030A" w:rsidP="003B4F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054">
              <w:rPr>
                <w:rFonts w:ascii="Times New Roman" w:hAnsi="Times New Roman" w:cs="Times New Roman"/>
                <w:sz w:val="16"/>
                <w:szCs w:val="16"/>
              </w:rPr>
              <w:t xml:space="preserve">Analisi </w:t>
            </w:r>
            <w:r w:rsidR="003B4F58" w:rsidRPr="00B04054">
              <w:rPr>
                <w:rFonts w:ascii="Times New Roman" w:hAnsi="Times New Roman" w:cs="Times New Roman"/>
                <w:sz w:val="16"/>
                <w:szCs w:val="16"/>
              </w:rPr>
              <w:t>apprezzabile,</w:t>
            </w:r>
          </w:p>
          <w:p w:rsidR="00DE030A" w:rsidRPr="00B04054" w:rsidRDefault="003B4F58" w:rsidP="003B4F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054">
              <w:rPr>
                <w:rFonts w:ascii="Times New Roman" w:hAnsi="Times New Roman" w:cs="Times New Roman"/>
                <w:sz w:val="16"/>
                <w:szCs w:val="16"/>
              </w:rPr>
              <w:t>appropriata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E030A" w:rsidRPr="00B04054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054">
              <w:rPr>
                <w:rFonts w:ascii="Times New Roman" w:hAnsi="Times New Roman" w:cs="Times New Roman"/>
                <w:sz w:val="16"/>
                <w:szCs w:val="16"/>
              </w:rPr>
              <w:t>Analisi completa, accurata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030A" w:rsidRPr="00EA4A14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14">
              <w:rPr>
                <w:rFonts w:ascii="Times New Roman" w:hAnsi="Times New Roman" w:cs="Times New Roman"/>
                <w:sz w:val="16"/>
                <w:szCs w:val="16"/>
              </w:rPr>
              <w:t>Analisi articolata,</w:t>
            </w:r>
          </w:p>
          <w:p w:rsidR="00DE030A" w:rsidRPr="00EA4A14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14">
              <w:rPr>
                <w:rFonts w:ascii="Times New Roman" w:hAnsi="Times New Roman" w:cs="Times New Roman"/>
                <w:sz w:val="16"/>
                <w:szCs w:val="16"/>
              </w:rPr>
              <w:t>puntuale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vAlign w:val="center"/>
          </w:tcPr>
          <w:p w:rsidR="00DE030A" w:rsidRPr="004928EA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30A" w:rsidRPr="004928EA" w:rsidTr="00DE030A">
        <w:trPr>
          <w:trHeight w:val="753"/>
        </w:trPr>
        <w:tc>
          <w:tcPr>
            <w:tcW w:w="209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030A" w:rsidRPr="004928EA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EA">
              <w:rPr>
                <w:rFonts w:ascii="Times New Roman" w:hAnsi="Times New Roman" w:cs="Times New Roman"/>
                <w:sz w:val="16"/>
                <w:szCs w:val="16"/>
              </w:rPr>
              <w:t>Interpretazione corretta e articolata del testo</w:t>
            </w:r>
          </w:p>
          <w:p w:rsidR="00DE030A" w:rsidRPr="004928EA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DE030A" w:rsidRPr="00131469" w:rsidRDefault="00B04054" w:rsidP="00B040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DE030A" w:rsidRPr="00131469">
              <w:rPr>
                <w:rFonts w:ascii="Times New Roman" w:hAnsi="Times New Roman" w:cs="Times New Roman"/>
                <w:sz w:val="16"/>
                <w:szCs w:val="16"/>
              </w:rPr>
              <w:t>on pertinente,</w:t>
            </w:r>
          </w:p>
          <w:p w:rsidR="00DE030A" w:rsidRPr="00131469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469">
              <w:rPr>
                <w:rFonts w:ascii="Times New Roman" w:hAnsi="Times New Roman" w:cs="Times New Roman"/>
                <w:sz w:val="16"/>
                <w:szCs w:val="16"/>
              </w:rPr>
              <w:t>carente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DE030A" w:rsidRPr="00131469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469">
              <w:rPr>
                <w:rFonts w:ascii="Times New Roman" w:hAnsi="Times New Roman" w:cs="Times New Roman"/>
                <w:sz w:val="16"/>
                <w:szCs w:val="16"/>
              </w:rPr>
              <w:t>Parziale, imprecisa,</w:t>
            </w:r>
          </w:p>
          <w:p w:rsidR="00DE030A" w:rsidRPr="00131469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E030A" w:rsidRPr="00EA4A14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14">
              <w:rPr>
                <w:rFonts w:ascii="Times New Roman" w:hAnsi="Times New Roman" w:cs="Times New Roman"/>
                <w:sz w:val="16"/>
                <w:szCs w:val="16"/>
              </w:rPr>
              <w:t>Corretta ma non particolarmente approfondita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E030A" w:rsidRPr="00EA4A14" w:rsidRDefault="003B4F58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Appropriata</w:t>
            </w:r>
            <w:r w:rsidR="00DE030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E030A" w:rsidRPr="00EA4A14" w:rsidRDefault="003B4F58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esauriente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E030A" w:rsidRPr="00B04054" w:rsidRDefault="003B4F58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054">
              <w:rPr>
                <w:rFonts w:ascii="Times New Roman" w:hAnsi="Times New Roman" w:cs="Times New Roman"/>
                <w:sz w:val="16"/>
                <w:szCs w:val="16"/>
              </w:rPr>
              <w:t>Sicura,</w:t>
            </w:r>
          </w:p>
          <w:p w:rsidR="003B4F58" w:rsidRPr="00EA4A14" w:rsidRDefault="003B4F58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054">
              <w:rPr>
                <w:rFonts w:ascii="Times New Roman" w:hAnsi="Times New Roman" w:cs="Times New Roman"/>
                <w:sz w:val="16"/>
                <w:szCs w:val="16"/>
              </w:rPr>
              <w:t>efficace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E030A" w:rsidRPr="00EA4A14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14">
              <w:rPr>
                <w:rFonts w:ascii="Times New Roman" w:hAnsi="Times New Roman" w:cs="Times New Roman"/>
                <w:sz w:val="16"/>
                <w:szCs w:val="16"/>
              </w:rPr>
              <w:t>Puntuale e</w:t>
            </w:r>
          </w:p>
          <w:p w:rsidR="00DE030A" w:rsidRPr="00EA4A14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A14">
              <w:rPr>
                <w:rFonts w:ascii="Times New Roman" w:hAnsi="Times New Roman" w:cs="Times New Roman"/>
                <w:sz w:val="16"/>
                <w:szCs w:val="16"/>
              </w:rPr>
              <w:t>sostenuta criticamente</w:t>
            </w:r>
          </w:p>
        </w:tc>
        <w:tc>
          <w:tcPr>
            <w:tcW w:w="79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E030A" w:rsidRPr="004928EA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30A" w:rsidRPr="004928EA" w:rsidTr="00DE030A">
        <w:trPr>
          <w:trHeight w:val="522"/>
        </w:trPr>
        <w:tc>
          <w:tcPr>
            <w:tcW w:w="1199" w:type="dxa"/>
            <w:tcBorders>
              <w:top w:val="double" w:sz="4" w:space="0" w:color="auto"/>
              <w:left w:val="nil"/>
              <w:bottom w:val="nil"/>
              <w:right w:val="double" w:sz="4" w:space="0" w:color="FFFFFF" w:themeColor="background1"/>
            </w:tcBorders>
            <w:vAlign w:val="center"/>
          </w:tcPr>
          <w:p w:rsidR="00DE030A" w:rsidRPr="004928EA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double" w:sz="4" w:space="0" w:color="auto"/>
              <w:left w:val="double" w:sz="4" w:space="0" w:color="FFFFFF" w:themeColor="background1"/>
              <w:bottom w:val="nil"/>
              <w:right w:val="nil"/>
            </w:tcBorders>
            <w:vAlign w:val="center"/>
          </w:tcPr>
          <w:p w:rsidR="00DE030A" w:rsidRPr="004928EA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7" w:type="dxa"/>
            <w:gridSpan w:val="6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DE030A" w:rsidRPr="004928EA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030A" w:rsidRPr="004928EA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EA">
              <w:rPr>
                <w:rFonts w:ascii="Times New Roman" w:hAnsi="Times New Roman" w:cs="Times New Roman"/>
                <w:sz w:val="16"/>
                <w:szCs w:val="16"/>
              </w:rPr>
              <w:t>TOT.</w:t>
            </w:r>
          </w:p>
          <w:p w:rsidR="00DE030A" w:rsidRPr="004928EA" w:rsidRDefault="00DE030A" w:rsidP="00DE0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486C" w:rsidRDefault="00F8486C" w:rsidP="00303910">
      <w:pPr>
        <w:ind w:right="-568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center" w:tblpY="-7"/>
        <w:tblW w:w="109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2235"/>
        <w:gridCol w:w="1134"/>
        <w:gridCol w:w="2126"/>
        <w:gridCol w:w="1276"/>
        <w:gridCol w:w="1275"/>
        <w:gridCol w:w="1011"/>
        <w:gridCol w:w="1116"/>
        <w:gridCol w:w="730"/>
      </w:tblGrid>
      <w:tr w:rsidR="00B3245F" w:rsidRPr="004928EA" w:rsidTr="00DE030A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B3245F" w:rsidRDefault="00B3245F" w:rsidP="008053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LIVELLI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3245F" w:rsidRPr="004928EA" w:rsidRDefault="00B3245F" w:rsidP="008053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Non raggiunto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3245F" w:rsidRDefault="00B3245F" w:rsidP="00EA4A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Parzialmente </w:t>
            </w:r>
          </w:p>
          <w:p w:rsidR="00B3245F" w:rsidRPr="004928EA" w:rsidRDefault="00B3245F" w:rsidP="00EA4A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raggiunto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3245F" w:rsidRPr="004928EA" w:rsidRDefault="00B3245F" w:rsidP="008053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Base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3245F" w:rsidRPr="004928EA" w:rsidRDefault="00B3245F" w:rsidP="008053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Intermedio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B3245F" w:rsidRPr="004928EA" w:rsidRDefault="00B3245F" w:rsidP="008053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Avanzato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B3245F" w:rsidRPr="004928EA" w:rsidRDefault="00B3245F" w:rsidP="008053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Pienamente raggiunto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B3245F" w:rsidRPr="004928EA" w:rsidRDefault="00B3245F" w:rsidP="008053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A4A14" w:rsidRPr="004928EA" w:rsidTr="00DE030A">
        <w:trPr>
          <w:trHeight w:val="15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A4A14" w:rsidRPr="004928EA" w:rsidRDefault="00EA4A14" w:rsidP="00DE03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4928EA">
              <w:rPr>
                <w:rFonts w:ascii="Times New Roman" w:hAnsi="Times New Roman" w:cs="Times New Roman"/>
                <w:b/>
                <w:sz w:val="16"/>
                <w:szCs w:val="16"/>
              </w:rPr>
              <w:t>ndicatori</w:t>
            </w:r>
            <w:r w:rsidR="00D955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928EA">
              <w:rPr>
                <w:rFonts w:ascii="Times New Roman" w:hAnsi="Times New Roman" w:cs="Times New Roman"/>
                <w:b/>
                <w:sz w:val="16"/>
                <w:szCs w:val="16"/>
              </w:rPr>
              <w:t>TIPOLOGIA 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4A14" w:rsidRPr="004928EA" w:rsidRDefault="00EA4A14" w:rsidP="008053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EA">
              <w:rPr>
                <w:rFonts w:ascii="Times New Roman" w:hAnsi="Times New Roman" w:cs="Times New Roman"/>
                <w:b/>
                <w:sz w:val="16"/>
                <w:szCs w:val="16"/>
              </w:rPr>
              <w:t>2-3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A4A14" w:rsidRPr="004928EA" w:rsidRDefault="00EA4A14" w:rsidP="00DE03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E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A4A14" w:rsidRPr="004928EA" w:rsidRDefault="00EA4A14" w:rsidP="008053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E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A4A14" w:rsidRPr="004928EA" w:rsidRDefault="00EA4A14" w:rsidP="008053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EA">
              <w:rPr>
                <w:rFonts w:ascii="Times New Roman" w:hAnsi="Times New Roman" w:cs="Times New Roman"/>
                <w:b/>
                <w:sz w:val="16"/>
                <w:szCs w:val="16"/>
              </w:rPr>
              <w:t>7-8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EA4A14" w:rsidRPr="004928EA" w:rsidRDefault="00EA4A14" w:rsidP="008053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E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EA4A14" w:rsidRPr="004928EA" w:rsidRDefault="00EA4A14" w:rsidP="008053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E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EA4A14" w:rsidRPr="004928EA" w:rsidRDefault="00EA4A14" w:rsidP="008053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EA">
              <w:rPr>
                <w:rFonts w:ascii="Times New Roman" w:hAnsi="Times New Roman" w:cs="Times New Roman"/>
                <w:b/>
                <w:sz w:val="16"/>
                <w:szCs w:val="16"/>
              </w:rPr>
              <w:t>PUNTI</w:t>
            </w:r>
          </w:p>
        </w:tc>
      </w:tr>
      <w:tr w:rsidR="00131469" w:rsidRPr="004928EA" w:rsidTr="00372D10">
        <w:trPr>
          <w:trHeight w:val="579"/>
        </w:trPr>
        <w:tc>
          <w:tcPr>
            <w:tcW w:w="2235" w:type="dxa"/>
            <w:vAlign w:val="center"/>
          </w:tcPr>
          <w:p w:rsidR="00131469" w:rsidRPr="004928EA" w:rsidRDefault="00131469" w:rsidP="00147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EA">
              <w:rPr>
                <w:rFonts w:ascii="Times New Roman" w:hAnsi="Times New Roman" w:cs="Times New Roman"/>
                <w:sz w:val="16"/>
                <w:szCs w:val="16"/>
              </w:rPr>
              <w:t>Individuazione corretta di tesi e argomentazioni presenti nel testo proposto</w:t>
            </w:r>
          </w:p>
        </w:tc>
        <w:tc>
          <w:tcPr>
            <w:tcW w:w="1134" w:type="dxa"/>
            <w:vAlign w:val="center"/>
          </w:tcPr>
          <w:p w:rsidR="00131469" w:rsidRDefault="00730806" w:rsidP="00147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131469" w:rsidRPr="004928EA">
              <w:rPr>
                <w:rFonts w:ascii="Times New Roman" w:hAnsi="Times New Roman" w:cs="Times New Roman"/>
                <w:sz w:val="16"/>
                <w:szCs w:val="16"/>
              </w:rPr>
              <w:t>rrata</w:t>
            </w:r>
            <w:r w:rsidR="0013146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31469" w:rsidRPr="004928EA" w:rsidRDefault="00131469" w:rsidP="00147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carente</w:t>
            </w:r>
          </w:p>
        </w:tc>
        <w:tc>
          <w:tcPr>
            <w:tcW w:w="2126" w:type="dxa"/>
            <w:vAlign w:val="bottom"/>
          </w:tcPr>
          <w:p w:rsidR="00131469" w:rsidRPr="00131469" w:rsidRDefault="00131469" w:rsidP="00372D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469">
              <w:rPr>
                <w:rFonts w:ascii="Times New Roman" w:hAnsi="Times New Roman" w:cs="Times New Roman"/>
                <w:sz w:val="16"/>
                <w:szCs w:val="16"/>
              </w:rPr>
              <w:t>Parziale,</w:t>
            </w:r>
          </w:p>
          <w:p w:rsidR="00131469" w:rsidRPr="00131469" w:rsidRDefault="00131469" w:rsidP="00372D10">
            <w:pPr>
              <w:ind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approssimativa</w:t>
            </w:r>
          </w:p>
          <w:p w:rsidR="00131469" w:rsidRPr="00A53314" w:rsidRDefault="00131469" w:rsidP="00372D10">
            <w:pPr>
              <w:ind w:right="-85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1469" w:rsidRPr="004928EA" w:rsidRDefault="00131469" w:rsidP="00147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EA">
              <w:rPr>
                <w:rFonts w:ascii="Times New Roman" w:hAnsi="Times New Roman" w:cs="Times New Roman"/>
                <w:sz w:val="16"/>
                <w:szCs w:val="16"/>
              </w:rPr>
              <w:t>Sostanzialmente corretta</w:t>
            </w:r>
          </w:p>
        </w:tc>
        <w:tc>
          <w:tcPr>
            <w:tcW w:w="1275" w:type="dxa"/>
            <w:vAlign w:val="center"/>
          </w:tcPr>
          <w:p w:rsidR="00131469" w:rsidRPr="00372D10" w:rsidRDefault="003B4F58" w:rsidP="003B4F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 w:rsidRPr="00372D10">
              <w:rPr>
                <w:rFonts w:ascii="Times New Roman" w:hAnsi="Times New Roman" w:cs="Times New Roman"/>
                <w:sz w:val="16"/>
                <w:szCs w:val="16"/>
              </w:rPr>
              <w:t>Soddisfacente, apprezzabile</w:t>
            </w:r>
            <w:bookmarkEnd w:id="0"/>
          </w:p>
        </w:tc>
        <w:tc>
          <w:tcPr>
            <w:tcW w:w="1011" w:type="dxa"/>
            <w:vAlign w:val="center"/>
          </w:tcPr>
          <w:p w:rsidR="00131469" w:rsidRPr="004928EA" w:rsidRDefault="00131469" w:rsidP="00310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EA">
              <w:rPr>
                <w:rFonts w:ascii="Times New Roman" w:hAnsi="Times New Roman" w:cs="Times New Roman"/>
                <w:sz w:val="16"/>
                <w:szCs w:val="16"/>
              </w:rPr>
              <w:t>Sicura, precisa</w:t>
            </w:r>
          </w:p>
        </w:tc>
        <w:tc>
          <w:tcPr>
            <w:tcW w:w="1116" w:type="dxa"/>
            <w:vAlign w:val="center"/>
          </w:tcPr>
          <w:p w:rsidR="00131469" w:rsidRPr="004928EA" w:rsidRDefault="003B4F58" w:rsidP="003B4F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131469" w:rsidRPr="004928EA">
              <w:rPr>
                <w:rFonts w:ascii="Times New Roman" w:hAnsi="Times New Roman" w:cs="Times New Roman"/>
                <w:sz w:val="16"/>
                <w:szCs w:val="16"/>
              </w:rPr>
              <w:t>igorosa,</w:t>
            </w:r>
          </w:p>
          <w:p w:rsidR="00131469" w:rsidRPr="004928EA" w:rsidRDefault="00131469" w:rsidP="003B4F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EA">
              <w:rPr>
                <w:rFonts w:ascii="Times New Roman" w:hAnsi="Times New Roman" w:cs="Times New Roman"/>
                <w:sz w:val="16"/>
                <w:szCs w:val="16"/>
              </w:rPr>
              <w:t>puntuale</w:t>
            </w:r>
          </w:p>
        </w:tc>
        <w:tc>
          <w:tcPr>
            <w:tcW w:w="730" w:type="dxa"/>
          </w:tcPr>
          <w:p w:rsidR="00131469" w:rsidRPr="004928EA" w:rsidRDefault="00131469" w:rsidP="00147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1469" w:rsidRPr="004928EA" w:rsidTr="00DE030A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31469" w:rsidRPr="004928EA" w:rsidRDefault="00131469" w:rsidP="00147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1469" w:rsidRPr="004928EA" w:rsidRDefault="00131469" w:rsidP="001479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4928EA">
              <w:rPr>
                <w:rFonts w:ascii="Times New Roman" w:hAnsi="Times New Roman" w:cs="Times New Roman"/>
                <w:b/>
                <w:sz w:val="16"/>
                <w:szCs w:val="16"/>
              </w:rPr>
              <w:t>-4</w:t>
            </w:r>
            <w:r w:rsidR="00826120">
              <w:rPr>
                <w:rFonts w:ascii="Times New Roman" w:hAnsi="Times New Roman" w:cs="Times New Roman"/>
                <w:b/>
                <w:sz w:val="16"/>
                <w:szCs w:val="16"/>
              </w:rPr>
              <w:t>-5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31469" w:rsidRPr="004928EA" w:rsidRDefault="00131469" w:rsidP="00826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E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4928EA">
              <w:rPr>
                <w:rFonts w:ascii="Times New Roman" w:hAnsi="Times New Roman" w:cs="Times New Roman"/>
                <w:b/>
                <w:sz w:val="16"/>
                <w:szCs w:val="16"/>
              </w:rPr>
              <w:t>7-8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31469" w:rsidRPr="004928EA" w:rsidRDefault="00131469" w:rsidP="001479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E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31469" w:rsidRPr="004928EA" w:rsidRDefault="00131469" w:rsidP="001479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EA">
              <w:rPr>
                <w:rFonts w:ascii="Times New Roman" w:hAnsi="Times New Roman" w:cs="Times New Roman"/>
                <w:b/>
                <w:sz w:val="16"/>
                <w:szCs w:val="16"/>
              </w:rPr>
              <w:t>10-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11-</w:t>
            </w:r>
            <w:r w:rsidRPr="004928E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:rsidR="00131469" w:rsidRPr="004928EA" w:rsidRDefault="00131469" w:rsidP="001479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EA">
              <w:rPr>
                <w:rFonts w:ascii="Times New Roman" w:hAnsi="Times New Roman" w:cs="Times New Roman"/>
                <w:b/>
                <w:sz w:val="16"/>
                <w:szCs w:val="16"/>
              </w:rPr>
              <w:t>13-14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131469" w:rsidRPr="004928EA" w:rsidRDefault="00131469" w:rsidP="001479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28EA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30" w:type="dxa"/>
            <w:shd w:val="clear" w:color="auto" w:fill="D9D9D9" w:themeFill="background1" w:themeFillShade="D9"/>
          </w:tcPr>
          <w:p w:rsidR="00131469" w:rsidRPr="004928EA" w:rsidRDefault="00131469" w:rsidP="001479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31469" w:rsidRPr="004928EA" w:rsidTr="00DE030A">
        <w:trPr>
          <w:trHeight w:val="1202"/>
        </w:trPr>
        <w:tc>
          <w:tcPr>
            <w:tcW w:w="2235" w:type="dxa"/>
            <w:vAlign w:val="center"/>
          </w:tcPr>
          <w:p w:rsidR="00131469" w:rsidRPr="004928EA" w:rsidRDefault="00131469" w:rsidP="00147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EA">
              <w:rPr>
                <w:rFonts w:ascii="Times New Roman" w:hAnsi="Times New Roman" w:cs="Times New Roman"/>
                <w:sz w:val="16"/>
                <w:szCs w:val="16"/>
              </w:rPr>
              <w:t>Capacità di sostenere con coerenza un percorso ragionativo adoperando connettivi pertinenti</w:t>
            </w:r>
          </w:p>
        </w:tc>
        <w:tc>
          <w:tcPr>
            <w:tcW w:w="1134" w:type="dxa"/>
            <w:vAlign w:val="center"/>
          </w:tcPr>
          <w:p w:rsidR="00131469" w:rsidRDefault="00D95572" w:rsidP="005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Percorso </w:t>
            </w:r>
            <w:r w:rsidR="00131469">
              <w:rPr>
                <w:rFonts w:ascii="Times New Roman" w:hAnsi="Times New Roman" w:cs="Times New Roman"/>
                <w:sz w:val="16"/>
                <w:szCs w:val="16"/>
              </w:rPr>
              <w:t xml:space="preserve"> incoerente,</w:t>
            </w:r>
          </w:p>
          <w:p w:rsidR="00131469" w:rsidRPr="004928EA" w:rsidRDefault="00131469" w:rsidP="001314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carente, confuso</w:t>
            </w:r>
          </w:p>
        </w:tc>
        <w:tc>
          <w:tcPr>
            <w:tcW w:w="2126" w:type="dxa"/>
            <w:vAlign w:val="center"/>
          </w:tcPr>
          <w:p w:rsidR="00131469" w:rsidRPr="00BA6E7D" w:rsidRDefault="00131469" w:rsidP="00A53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E7D">
              <w:rPr>
                <w:rFonts w:ascii="Times New Roman" w:hAnsi="Times New Roman" w:cs="Times New Roman"/>
                <w:sz w:val="16"/>
                <w:szCs w:val="16"/>
              </w:rPr>
              <w:t xml:space="preserve">Percorso disorganico, poco sviluppato e/o senza connettivi, </w:t>
            </w:r>
          </w:p>
          <w:p w:rsidR="00131469" w:rsidRPr="00BA6E7D" w:rsidRDefault="00BA6E7D" w:rsidP="00D95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E7D">
              <w:rPr>
                <w:rFonts w:ascii="Times New Roman" w:hAnsi="Times New Roman" w:cs="Times New Roman"/>
                <w:sz w:val="16"/>
                <w:szCs w:val="16"/>
              </w:rPr>
              <w:t>modesto</w:t>
            </w:r>
            <w:r w:rsidR="00131469" w:rsidRPr="00BA6E7D">
              <w:rPr>
                <w:rFonts w:ascii="Times New Roman" w:hAnsi="Times New Roman" w:cs="Times New Roman"/>
                <w:sz w:val="16"/>
                <w:szCs w:val="16"/>
              </w:rPr>
              <w:t xml:space="preserve"> con alcune imprecisioni</w:t>
            </w:r>
          </w:p>
        </w:tc>
        <w:tc>
          <w:tcPr>
            <w:tcW w:w="1276" w:type="dxa"/>
            <w:vAlign w:val="center"/>
          </w:tcPr>
          <w:p w:rsidR="00131469" w:rsidRPr="00BA6E7D" w:rsidRDefault="00131469" w:rsidP="00A53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E7D">
              <w:rPr>
                <w:rFonts w:ascii="Times New Roman" w:hAnsi="Times New Roman" w:cs="Times New Roman"/>
                <w:sz w:val="16"/>
                <w:szCs w:val="16"/>
              </w:rPr>
              <w:t xml:space="preserve">Percorso adeguato ma non sempre sostenuto dai necessari connettivi </w:t>
            </w:r>
          </w:p>
        </w:tc>
        <w:tc>
          <w:tcPr>
            <w:tcW w:w="1275" w:type="dxa"/>
            <w:vAlign w:val="center"/>
          </w:tcPr>
          <w:p w:rsidR="00131469" w:rsidRDefault="00131469" w:rsidP="005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469" w:rsidRPr="004928EA" w:rsidRDefault="00131469" w:rsidP="00D67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EA">
              <w:rPr>
                <w:rFonts w:ascii="Times New Roman" w:hAnsi="Times New Roman" w:cs="Times New Roman"/>
                <w:sz w:val="16"/>
                <w:szCs w:val="16"/>
              </w:rPr>
              <w:t>Percorso coerente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adeguato,</w:t>
            </w:r>
            <w:r w:rsidRPr="004928EA">
              <w:rPr>
                <w:rFonts w:ascii="Times New Roman" w:hAnsi="Times New Roman" w:cs="Times New Roman"/>
                <w:sz w:val="16"/>
                <w:szCs w:val="16"/>
              </w:rPr>
              <w:t xml:space="preserve"> sostenuto da connettivi corretti </w:t>
            </w:r>
          </w:p>
        </w:tc>
        <w:tc>
          <w:tcPr>
            <w:tcW w:w="1011" w:type="dxa"/>
            <w:vAlign w:val="center"/>
          </w:tcPr>
          <w:p w:rsidR="00131469" w:rsidRPr="004928EA" w:rsidRDefault="00131469" w:rsidP="00B32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EA">
              <w:rPr>
                <w:rFonts w:ascii="Times New Roman" w:hAnsi="Times New Roman" w:cs="Times New Roman"/>
                <w:sz w:val="16"/>
                <w:szCs w:val="16"/>
              </w:rPr>
              <w:t>Percorso coerente e sostenuto in modo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efficace</w:t>
            </w:r>
            <w:r w:rsidR="00B324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928EA">
              <w:rPr>
                <w:rFonts w:ascii="Times New Roman" w:hAnsi="Times New Roman" w:cs="Times New Roman"/>
                <w:sz w:val="16"/>
                <w:szCs w:val="16"/>
              </w:rPr>
              <w:t xml:space="preserve"> convincente </w:t>
            </w:r>
          </w:p>
        </w:tc>
        <w:tc>
          <w:tcPr>
            <w:tcW w:w="1116" w:type="dxa"/>
          </w:tcPr>
          <w:p w:rsidR="00131469" w:rsidRPr="004928EA" w:rsidRDefault="00131469" w:rsidP="00147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469" w:rsidRPr="004928EA" w:rsidRDefault="00131469" w:rsidP="00A53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EA">
              <w:rPr>
                <w:rFonts w:ascii="Times New Roman" w:hAnsi="Times New Roman" w:cs="Times New Roman"/>
                <w:sz w:val="16"/>
                <w:szCs w:val="16"/>
              </w:rPr>
              <w:t>Percorso coerente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 organico,</w:t>
            </w:r>
            <w:r w:rsidRPr="004928EA">
              <w:rPr>
                <w:rFonts w:ascii="Times New Roman" w:hAnsi="Times New Roman" w:cs="Times New Roman"/>
                <w:sz w:val="16"/>
                <w:szCs w:val="16"/>
              </w:rPr>
              <w:t xml:space="preserve"> sostenuto in modo personale </w:t>
            </w:r>
          </w:p>
        </w:tc>
        <w:tc>
          <w:tcPr>
            <w:tcW w:w="730" w:type="dxa"/>
          </w:tcPr>
          <w:p w:rsidR="00131469" w:rsidRPr="004928EA" w:rsidRDefault="00131469" w:rsidP="00147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E7D" w:rsidRPr="004928EA" w:rsidTr="00DE030A"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:rsidR="00BA6E7D" w:rsidRPr="004928EA" w:rsidRDefault="00BA6E7D" w:rsidP="00147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EA">
              <w:rPr>
                <w:rFonts w:ascii="Times New Roman" w:hAnsi="Times New Roman" w:cs="Times New Roman"/>
                <w:sz w:val="16"/>
                <w:szCs w:val="16"/>
              </w:rPr>
              <w:t>Correttezza e congruenza dei riferimenti culturali utilizzati per sostenere l’argomentazione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A6E7D" w:rsidRPr="00BA6E7D" w:rsidRDefault="00D95572" w:rsidP="00D67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Riferimenti </w:t>
            </w:r>
            <w:r w:rsidR="00BA6E7D" w:rsidRPr="00BA6E7D">
              <w:rPr>
                <w:rFonts w:ascii="Times New Roman" w:hAnsi="Times New Roman" w:cs="Times New Roman"/>
                <w:sz w:val="16"/>
                <w:szCs w:val="16"/>
              </w:rPr>
              <w:t xml:space="preserve"> errati,</w:t>
            </w:r>
          </w:p>
          <w:p w:rsidR="00BA6E7D" w:rsidRPr="00D67820" w:rsidRDefault="00BA6E7D" w:rsidP="00D6782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A6E7D">
              <w:rPr>
                <w:rFonts w:ascii="Times New Roman" w:hAnsi="Times New Roman" w:cs="Times New Roman"/>
                <w:sz w:val="16"/>
                <w:szCs w:val="16"/>
              </w:rPr>
              <w:t>carenti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confusi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BA6E7D" w:rsidRPr="00BA6E7D" w:rsidRDefault="00BA6E7D" w:rsidP="00D67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E7D">
              <w:rPr>
                <w:rFonts w:ascii="Times New Roman" w:hAnsi="Times New Roman" w:cs="Times New Roman"/>
                <w:sz w:val="16"/>
                <w:szCs w:val="16"/>
              </w:rPr>
              <w:t>Riferimenti non sempre pertinenti, approssimativi,</w:t>
            </w:r>
          </w:p>
          <w:p w:rsidR="00BA6E7D" w:rsidRPr="00BA6E7D" w:rsidRDefault="00BA6E7D" w:rsidP="00D95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E7D">
              <w:rPr>
                <w:rFonts w:ascii="Times New Roman" w:hAnsi="Times New Roman" w:cs="Times New Roman"/>
                <w:sz w:val="16"/>
                <w:szCs w:val="16"/>
              </w:rPr>
              <w:t>incerti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A6E7D" w:rsidRPr="00BA6E7D" w:rsidRDefault="00BA6E7D" w:rsidP="00147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E7D">
              <w:rPr>
                <w:rFonts w:ascii="Times New Roman" w:hAnsi="Times New Roman" w:cs="Times New Roman"/>
                <w:sz w:val="16"/>
                <w:szCs w:val="16"/>
              </w:rPr>
              <w:t>Riferimenti corretti ma essenziali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BA6E7D" w:rsidRPr="00BA6E7D" w:rsidRDefault="00BA6E7D" w:rsidP="00147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E7D">
              <w:rPr>
                <w:rFonts w:ascii="Times New Roman" w:hAnsi="Times New Roman" w:cs="Times New Roman"/>
                <w:sz w:val="16"/>
                <w:szCs w:val="16"/>
              </w:rPr>
              <w:t>Riferimenti corretti, articolati,</w:t>
            </w:r>
          </w:p>
          <w:p w:rsidR="00BA6E7D" w:rsidRPr="00BA6E7D" w:rsidRDefault="00BA6E7D" w:rsidP="00147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E7D">
              <w:rPr>
                <w:rFonts w:ascii="Times New Roman" w:hAnsi="Times New Roman" w:cs="Times New Roman"/>
                <w:sz w:val="16"/>
                <w:szCs w:val="16"/>
              </w:rPr>
              <w:t>organici</w:t>
            </w:r>
          </w:p>
        </w:tc>
        <w:tc>
          <w:tcPr>
            <w:tcW w:w="1011" w:type="dxa"/>
            <w:tcBorders>
              <w:bottom w:val="double" w:sz="4" w:space="0" w:color="auto"/>
            </w:tcBorders>
            <w:vAlign w:val="center"/>
          </w:tcPr>
          <w:p w:rsidR="00BA6E7D" w:rsidRPr="00BA6E7D" w:rsidRDefault="00BA6E7D" w:rsidP="00D67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E7D">
              <w:rPr>
                <w:rFonts w:ascii="Times New Roman" w:hAnsi="Times New Roman" w:cs="Times New Roman"/>
                <w:sz w:val="16"/>
                <w:szCs w:val="16"/>
              </w:rPr>
              <w:t>Riferimenti puntuali</w:t>
            </w:r>
            <w:r w:rsidR="00C33B6C">
              <w:rPr>
                <w:rFonts w:ascii="Times New Roman" w:hAnsi="Times New Roman" w:cs="Times New Roman"/>
                <w:sz w:val="16"/>
                <w:szCs w:val="16"/>
              </w:rPr>
              <w:t>, accurati</w:t>
            </w:r>
          </w:p>
        </w:tc>
        <w:tc>
          <w:tcPr>
            <w:tcW w:w="1116" w:type="dxa"/>
            <w:tcBorders>
              <w:bottom w:val="double" w:sz="4" w:space="0" w:color="auto"/>
            </w:tcBorders>
          </w:tcPr>
          <w:p w:rsidR="00BA6E7D" w:rsidRPr="00BA6E7D" w:rsidRDefault="00BA6E7D" w:rsidP="00147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E7D">
              <w:rPr>
                <w:rFonts w:ascii="Times New Roman" w:hAnsi="Times New Roman" w:cs="Times New Roman"/>
                <w:sz w:val="16"/>
                <w:szCs w:val="16"/>
              </w:rPr>
              <w:t>Riferimenti complessi e personali</w:t>
            </w:r>
          </w:p>
        </w:tc>
        <w:tc>
          <w:tcPr>
            <w:tcW w:w="730" w:type="dxa"/>
            <w:tcBorders>
              <w:bottom w:val="double" w:sz="4" w:space="0" w:color="auto"/>
            </w:tcBorders>
          </w:tcPr>
          <w:p w:rsidR="00BA6E7D" w:rsidRPr="004928EA" w:rsidRDefault="00BA6E7D" w:rsidP="00147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98B" w:rsidRPr="004928EA" w:rsidTr="00034CBA">
        <w:trPr>
          <w:trHeight w:val="496"/>
        </w:trPr>
        <w:tc>
          <w:tcPr>
            <w:tcW w:w="10173" w:type="dxa"/>
            <w:gridSpan w:val="7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14798B" w:rsidRPr="004928EA" w:rsidRDefault="0014798B" w:rsidP="00147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798B" w:rsidRPr="004928EA" w:rsidRDefault="0014798B" w:rsidP="00147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4798B" w:rsidRPr="004928EA" w:rsidRDefault="0014798B" w:rsidP="0003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8EA">
              <w:rPr>
                <w:rFonts w:ascii="Times New Roman" w:hAnsi="Times New Roman" w:cs="Times New Roman"/>
                <w:sz w:val="16"/>
                <w:szCs w:val="16"/>
              </w:rPr>
              <w:t>TOT</w:t>
            </w:r>
          </w:p>
        </w:tc>
      </w:tr>
    </w:tbl>
    <w:tbl>
      <w:tblPr>
        <w:tblStyle w:val="Grigliatabella"/>
        <w:tblpPr w:leftFromText="141" w:rightFromText="141" w:vertAnchor="text" w:horzAnchor="margin" w:tblpXSpec="center" w:tblpY="64"/>
        <w:tblW w:w="10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2235"/>
        <w:gridCol w:w="1275"/>
        <w:gridCol w:w="1843"/>
        <w:gridCol w:w="1134"/>
        <w:gridCol w:w="1276"/>
        <w:gridCol w:w="992"/>
        <w:gridCol w:w="1019"/>
        <w:gridCol w:w="723"/>
      </w:tblGrid>
      <w:tr w:rsidR="00B3245F" w:rsidRPr="009A7708" w:rsidTr="00D95572">
        <w:trPr>
          <w:trHeight w:val="402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B3245F" w:rsidRPr="009A7708" w:rsidRDefault="00B3245F" w:rsidP="008053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LIVELLI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3245F" w:rsidRPr="009A7708" w:rsidRDefault="00B3245F" w:rsidP="008053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Non raggiunto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3245F" w:rsidRDefault="00B3245F" w:rsidP="00BA6E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Parzialmente </w:t>
            </w:r>
          </w:p>
          <w:p w:rsidR="00B3245F" w:rsidRDefault="00B3245F" w:rsidP="00BA6E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raggiunto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3245F" w:rsidRPr="009A7708" w:rsidRDefault="00B3245F" w:rsidP="008053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Base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3245F" w:rsidRPr="009A7708" w:rsidRDefault="00B3245F" w:rsidP="008053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Intermedio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3245F" w:rsidRPr="009A7708" w:rsidRDefault="00B3245F" w:rsidP="008053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Avanzato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:rsidR="00B3245F" w:rsidRDefault="00B3245F" w:rsidP="008053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Pienamente </w:t>
            </w:r>
          </w:p>
          <w:p w:rsidR="00B3245F" w:rsidRPr="009A7708" w:rsidRDefault="00B3245F" w:rsidP="008053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raggiunto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B3245F" w:rsidRDefault="00B3245F" w:rsidP="008053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030A" w:rsidRPr="009A7708" w:rsidTr="00D95572">
        <w:trPr>
          <w:trHeight w:val="26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BA6E7D" w:rsidRPr="009A7708" w:rsidRDefault="00BA6E7D" w:rsidP="008053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7708">
              <w:rPr>
                <w:rFonts w:ascii="Times New Roman" w:hAnsi="Times New Roman" w:cs="Times New Roman"/>
                <w:b/>
                <w:sz w:val="16"/>
                <w:szCs w:val="16"/>
              </w:rPr>
              <w:t>Indicatori TIPOLOGIA C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A6E7D" w:rsidRPr="009A7708" w:rsidRDefault="00BA6E7D" w:rsidP="008053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7708">
              <w:rPr>
                <w:rFonts w:ascii="Times New Roman" w:hAnsi="Times New Roman" w:cs="Times New Roman"/>
                <w:b/>
                <w:sz w:val="16"/>
                <w:szCs w:val="16"/>
              </w:rPr>
              <w:t>2-3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A6E7D" w:rsidRPr="009A7708" w:rsidRDefault="00BA6E7D" w:rsidP="00BA6E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4-</w:t>
            </w:r>
            <w:r w:rsidRPr="009A770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A6E7D" w:rsidRPr="009A7708" w:rsidRDefault="00BA6E7D" w:rsidP="008053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770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A6E7D" w:rsidRPr="009A7708" w:rsidRDefault="00BA6E7D" w:rsidP="008053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7708">
              <w:rPr>
                <w:rFonts w:ascii="Times New Roman" w:hAnsi="Times New Roman" w:cs="Times New Roman"/>
                <w:b/>
                <w:sz w:val="16"/>
                <w:szCs w:val="16"/>
              </w:rPr>
              <w:t>7-8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A6E7D" w:rsidRPr="009A7708" w:rsidRDefault="00BA6E7D" w:rsidP="008053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770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:rsidR="00BA6E7D" w:rsidRPr="009A7708" w:rsidRDefault="00BA6E7D" w:rsidP="008053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770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BA6E7D" w:rsidRPr="009A7708" w:rsidRDefault="00BA6E7D" w:rsidP="008053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PUNTI</w:t>
            </w:r>
          </w:p>
        </w:tc>
      </w:tr>
      <w:tr w:rsidR="00BA6E7D" w:rsidRPr="009A7708" w:rsidTr="00D95572">
        <w:trPr>
          <w:trHeight w:val="866"/>
        </w:trPr>
        <w:tc>
          <w:tcPr>
            <w:tcW w:w="2235" w:type="dxa"/>
            <w:vAlign w:val="center"/>
          </w:tcPr>
          <w:p w:rsidR="00BA6E7D" w:rsidRPr="009A7708" w:rsidRDefault="00BA6E7D" w:rsidP="00CD2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708">
              <w:rPr>
                <w:rFonts w:ascii="Times New Roman" w:hAnsi="Times New Roman" w:cs="Times New Roman"/>
                <w:sz w:val="16"/>
                <w:szCs w:val="16"/>
              </w:rPr>
              <w:t xml:space="preserve">Pertinenza del testo rispetto alla traccia e coerenza nella formulazione del titolo e dell’eventuale </w:t>
            </w:r>
            <w:proofErr w:type="spellStart"/>
            <w:r w:rsidRPr="009A7708">
              <w:rPr>
                <w:rFonts w:ascii="Times New Roman" w:hAnsi="Times New Roman" w:cs="Times New Roman"/>
                <w:sz w:val="16"/>
                <w:szCs w:val="16"/>
              </w:rPr>
              <w:t>paragrafazione</w:t>
            </w:r>
            <w:proofErr w:type="spellEnd"/>
          </w:p>
        </w:tc>
        <w:tc>
          <w:tcPr>
            <w:tcW w:w="1275" w:type="dxa"/>
            <w:vAlign w:val="center"/>
          </w:tcPr>
          <w:p w:rsidR="00BA6E7D" w:rsidRDefault="00D95572" w:rsidP="00BA6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BA6E7D" w:rsidRPr="009A7708">
              <w:rPr>
                <w:rFonts w:ascii="Times New Roman" w:hAnsi="Times New Roman" w:cs="Times New Roman"/>
                <w:sz w:val="16"/>
                <w:szCs w:val="16"/>
              </w:rPr>
              <w:t>rrate</w:t>
            </w:r>
            <w:r w:rsidR="00BA6E7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A6E7D" w:rsidRPr="009A7708" w:rsidRDefault="00BA6E7D" w:rsidP="00BA6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carenti</w:t>
            </w:r>
          </w:p>
        </w:tc>
        <w:tc>
          <w:tcPr>
            <w:tcW w:w="1843" w:type="dxa"/>
            <w:vAlign w:val="center"/>
          </w:tcPr>
          <w:p w:rsidR="00BA6E7D" w:rsidRPr="009A7708" w:rsidRDefault="00BA6E7D" w:rsidP="00BA6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Parziali, modeste</w:t>
            </w:r>
          </w:p>
        </w:tc>
        <w:tc>
          <w:tcPr>
            <w:tcW w:w="1134" w:type="dxa"/>
            <w:vAlign w:val="center"/>
          </w:tcPr>
          <w:p w:rsidR="00BA6E7D" w:rsidRPr="009A7708" w:rsidRDefault="00BA6E7D" w:rsidP="00CD2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708">
              <w:rPr>
                <w:rFonts w:ascii="Times New Roman" w:hAnsi="Times New Roman" w:cs="Times New Roman"/>
                <w:sz w:val="16"/>
                <w:szCs w:val="16"/>
              </w:rPr>
              <w:t>Corrette ma essenziali</w:t>
            </w:r>
          </w:p>
        </w:tc>
        <w:tc>
          <w:tcPr>
            <w:tcW w:w="1276" w:type="dxa"/>
            <w:vAlign w:val="center"/>
          </w:tcPr>
          <w:p w:rsidR="00BA6E7D" w:rsidRPr="00D95572" w:rsidRDefault="003B4F58" w:rsidP="00B32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572">
              <w:rPr>
                <w:rFonts w:ascii="Times New Roman" w:hAnsi="Times New Roman" w:cs="Times New Roman"/>
                <w:sz w:val="16"/>
                <w:szCs w:val="16"/>
              </w:rPr>
              <w:t>Soddisfacente, apprezzabile</w:t>
            </w:r>
          </w:p>
        </w:tc>
        <w:tc>
          <w:tcPr>
            <w:tcW w:w="992" w:type="dxa"/>
            <w:vAlign w:val="center"/>
          </w:tcPr>
          <w:p w:rsidR="00BA6E7D" w:rsidRPr="00D95572" w:rsidRDefault="00BA6E7D" w:rsidP="00CD2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572">
              <w:rPr>
                <w:rFonts w:ascii="Times New Roman" w:hAnsi="Times New Roman" w:cs="Times New Roman"/>
                <w:sz w:val="16"/>
                <w:szCs w:val="16"/>
              </w:rPr>
              <w:t>Pienamente soddisfatte</w:t>
            </w:r>
          </w:p>
        </w:tc>
        <w:tc>
          <w:tcPr>
            <w:tcW w:w="1019" w:type="dxa"/>
            <w:vAlign w:val="center"/>
          </w:tcPr>
          <w:p w:rsidR="00BA6E7D" w:rsidRPr="009A7708" w:rsidRDefault="00BA6E7D" w:rsidP="00CD2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708">
              <w:rPr>
                <w:rFonts w:ascii="Times New Roman" w:hAnsi="Times New Roman" w:cs="Times New Roman"/>
                <w:sz w:val="16"/>
                <w:szCs w:val="16"/>
              </w:rPr>
              <w:t>Accurate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A7708">
              <w:rPr>
                <w:rFonts w:ascii="Times New Roman" w:hAnsi="Times New Roman" w:cs="Times New Roman"/>
                <w:sz w:val="16"/>
                <w:szCs w:val="16"/>
              </w:rPr>
              <w:t xml:space="preserve"> efficaci</w:t>
            </w:r>
          </w:p>
        </w:tc>
        <w:tc>
          <w:tcPr>
            <w:tcW w:w="723" w:type="dxa"/>
          </w:tcPr>
          <w:p w:rsidR="00BA6E7D" w:rsidRPr="009A7708" w:rsidRDefault="00BA6E7D" w:rsidP="00CD2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30A" w:rsidRPr="009A7708" w:rsidTr="00D95572">
        <w:trPr>
          <w:trHeight w:val="193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BA6E7D" w:rsidRPr="009A7708" w:rsidRDefault="00BA6E7D" w:rsidP="00CD2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A6E7D" w:rsidRPr="009A7708" w:rsidRDefault="00BA6E7D" w:rsidP="00CD20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9A7708">
              <w:rPr>
                <w:rFonts w:ascii="Times New Roman" w:hAnsi="Times New Roman" w:cs="Times New Roman"/>
                <w:b/>
                <w:sz w:val="16"/>
                <w:szCs w:val="16"/>
              </w:rPr>
              <w:t>-4</w:t>
            </w:r>
            <w:r w:rsidR="00826120">
              <w:rPr>
                <w:rFonts w:ascii="Times New Roman" w:hAnsi="Times New Roman" w:cs="Times New Roman"/>
                <w:b/>
                <w:sz w:val="16"/>
                <w:szCs w:val="16"/>
              </w:rPr>
              <w:t>-5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A6E7D" w:rsidRPr="009A7708" w:rsidRDefault="00BA6E7D" w:rsidP="00BA6E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770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9A7708">
              <w:rPr>
                <w:rFonts w:ascii="Times New Roman" w:hAnsi="Times New Roman" w:cs="Times New Roman"/>
                <w:b/>
                <w:sz w:val="16"/>
                <w:szCs w:val="16"/>
              </w:rPr>
              <w:t>7-8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A6E7D" w:rsidRPr="009A7708" w:rsidRDefault="00BA6E7D" w:rsidP="00CD20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770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A6E7D" w:rsidRPr="009A7708" w:rsidRDefault="00BA6E7D" w:rsidP="00CD20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7708">
              <w:rPr>
                <w:rFonts w:ascii="Times New Roman" w:hAnsi="Times New Roman" w:cs="Times New Roman"/>
                <w:b/>
                <w:sz w:val="16"/>
                <w:szCs w:val="16"/>
              </w:rPr>
              <w:t>10-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11-</w:t>
            </w:r>
            <w:r w:rsidRPr="009A7708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A6E7D" w:rsidRPr="009A7708" w:rsidRDefault="00BA6E7D" w:rsidP="00CD20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7708">
              <w:rPr>
                <w:rFonts w:ascii="Times New Roman" w:hAnsi="Times New Roman" w:cs="Times New Roman"/>
                <w:b/>
                <w:sz w:val="16"/>
                <w:szCs w:val="16"/>
              </w:rPr>
              <w:t>13-14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:rsidR="00BA6E7D" w:rsidRPr="009A7708" w:rsidRDefault="00BA6E7D" w:rsidP="00CD20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7708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BA6E7D" w:rsidRPr="009A7708" w:rsidRDefault="00BA6E7D" w:rsidP="00CD20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6E7D" w:rsidRPr="009A7708" w:rsidTr="00D95572">
        <w:trPr>
          <w:trHeight w:val="984"/>
        </w:trPr>
        <w:tc>
          <w:tcPr>
            <w:tcW w:w="2235" w:type="dxa"/>
            <w:vAlign w:val="center"/>
          </w:tcPr>
          <w:p w:rsidR="00BA6E7D" w:rsidRPr="009A7708" w:rsidRDefault="00BA6E7D" w:rsidP="00CD2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708">
              <w:rPr>
                <w:rFonts w:ascii="Times New Roman" w:hAnsi="Times New Roman" w:cs="Times New Roman"/>
                <w:sz w:val="16"/>
                <w:szCs w:val="16"/>
              </w:rPr>
              <w:t>Sviluppo ordinato e lineare dell’esposizione.</w:t>
            </w:r>
          </w:p>
          <w:p w:rsidR="00BA6E7D" w:rsidRPr="009A7708" w:rsidRDefault="00BA6E7D" w:rsidP="00CD2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BA6E7D" w:rsidRPr="00BA6E7D" w:rsidRDefault="00BA6E7D" w:rsidP="00CD2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E7D">
              <w:rPr>
                <w:rFonts w:ascii="Times New Roman" w:hAnsi="Times New Roman" w:cs="Times New Roman"/>
                <w:sz w:val="16"/>
                <w:szCs w:val="16"/>
              </w:rPr>
              <w:t>Sviluppo</w:t>
            </w:r>
            <w:r w:rsidR="00D95572">
              <w:rPr>
                <w:rFonts w:ascii="Times New Roman" w:hAnsi="Times New Roman" w:cs="Times New Roman"/>
                <w:sz w:val="16"/>
                <w:szCs w:val="16"/>
              </w:rPr>
              <w:t xml:space="preserve"> c</w:t>
            </w:r>
            <w:r w:rsidRPr="00BA6E7D">
              <w:rPr>
                <w:rFonts w:ascii="Times New Roman" w:hAnsi="Times New Roman" w:cs="Times New Roman"/>
                <w:sz w:val="16"/>
                <w:szCs w:val="16"/>
              </w:rPr>
              <w:t>onfuso,</w:t>
            </w:r>
          </w:p>
          <w:p w:rsidR="00BA6E7D" w:rsidRPr="00BA6E7D" w:rsidRDefault="00BA6E7D" w:rsidP="00CD2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E7D">
              <w:rPr>
                <w:rFonts w:ascii="Times New Roman" w:hAnsi="Times New Roman" w:cs="Times New Roman"/>
                <w:sz w:val="16"/>
                <w:szCs w:val="16"/>
              </w:rPr>
              <w:t>carente, disorganico</w:t>
            </w:r>
          </w:p>
          <w:p w:rsidR="00BA6E7D" w:rsidRPr="00BA6E7D" w:rsidRDefault="00BA6E7D" w:rsidP="0011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A6E7D" w:rsidRPr="00BA6E7D" w:rsidRDefault="00BA6E7D" w:rsidP="00CD2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E7D">
              <w:rPr>
                <w:rFonts w:ascii="Times New Roman" w:hAnsi="Times New Roman" w:cs="Times New Roman"/>
                <w:sz w:val="16"/>
                <w:szCs w:val="16"/>
              </w:rPr>
              <w:t>Sviluppo ordinato e lineare solo in parte,</w:t>
            </w:r>
          </w:p>
          <w:p w:rsidR="00BA6E7D" w:rsidRPr="00BA6E7D" w:rsidRDefault="00BA6E7D" w:rsidP="00310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E7D">
              <w:rPr>
                <w:rFonts w:ascii="Times New Roman" w:hAnsi="Times New Roman" w:cs="Times New Roman"/>
                <w:sz w:val="16"/>
                <w:szCs w:val="16"/>
              </w:rPr>
              <w:t>nel complesso impreciso, non correttamente argomentato,</w:t>
            </w:r>
          </w:p>
          <w:p w:rsidR="00BA6E7D" w:rsidRPr="00BA6E7D" w:rsidRDefault="00BA6E7D" w:rsidP="00310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E7D">
              <w:rPr>
                <w:rFonts w:ascii="Times New Roman" w:hAnsi="Times New Roman" w:cs="Times New Roman"/>
                <w:sz w:val="16"/>
                <w:szCs w:val="16"/>
              </w:rPr>
              <w:t>parzialmente argomentato</w:t>
            </w:r>
          </w:p>
        </w:tc>
        <w:tc>
          <w:tcPr>
            <w:tcW w:w="1134" w:type="dxa"/>
            <w:vAlign w:val="center"/>
          </w:tcPr>
          <w:p w:rsidR="00BA6E7D" w:rsidRPr="00BA6E7D" w:rsidRDefault="00BA6E7D" w:rsidP="00CD2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E7D">
              <w:rPr>
                <w:rFonts w:ascii="Times New Roman" w:hAnsi="Times New Roman" w:cs="Times New Roman"/>
                <w:sz w:val="16"/>
                <w:szCs w:val="16"/>
              </w:rPr>
              <w:t>Corretto ma semplice nella struttura argomentativa</w:t>
            </w:r>
          </w:p>
        </w:tc>
        <w:tc>
          <w:tcPr>
            <w:tcW w:w="1276" w:type="dxa"/>
            <w:vAlign w:val="center"/>
          </w:tcPr>
          <w:p w:rsidR="00BA6E7D" w:rsidRPr="00BA6E7D" w:rsidRDefault="00BA6E7D" w:rsidP="00CD2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E7D" w:rsidRPr="00BA6E7D" w:rsidRDefault="00BA6E7D" w:rsidP="00310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E7D">
              <w:rPr>
                <w:rFonts w:ascii="Times New Roman" w:hAnsi="Times New Roman" w:cs="Times New Roman"/>
                <w:sz w:val="16"/>
                <w:szCs w:val="16"/>
              </w:rPr>
              <w:t>Adeguato alle consegne, articolato,</w:t>
            </w:r>
          </w:p>
          <w:p w:rsidR="00BA6E7D" w:rsidRPr="00BA6E7D" w:rsidRDefault="00BA6E7D" w:rsidP="00310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E7D">
              <w:rPr>
                <w:rFonts w:ascii="Times New Roman" w:hAnsi="Times New Roman" w:cs="Times New Roman"/>
                <w:sz w:val="16"/>
                <w:szCs w:val="16"/>
              </w:rPr>
              <w:t>ben strutturato</w:t>
            </w:r>
          </w:p>
        </w:tc>
        <w:tc>
          <w:tcPr>
            <w:tcW w:w="992" w:type="dxa"/>
            <w:vAlign w:val="center"/>
          </w:tcPr>
          <w:p w:rsidR="00BA6E7D" w:rsidRPr="00BA6E7D" w:rsidRDefault="00BA6E7D" w:rsidP="00CD2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E7D">
              <w:rPr>
                <w:rFonts w:ascii="Times New Roman" w:hAnsi="Times New Roman" w:cs="Times New Roman"/>
                <w:sz w:val="16"/>
                <w:szCs w:val="16"/>
              </w:rPr>
              <w:t>Coerente e coeso,</w:t>
            </w:r>
          </w:p>
          <w:p w:rsidR="00BA6E7D" w:rsidRPr="00BA6E7D" w:rsidRDefault="00BA6E7D" w:rsidP="00CD2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E7D">
              <w:rPr>
                <w:rFonts w:ascii="Times New Roman" w:hAnsi="Times New Roman" w:cs="Times New Roman"/>
                <w:sz w:val="16"/>
                <w:szCs w:val="16"/>
              </w:rPr>
              <w:t>efficace</w:t>
            </w:r>
          </w:p>
        </w:tc>
        <w:tc>
          <w:tcPr>
            <w:tcW w:w="1019" w:type="dxa"/>
            <w:vAlign w:val="center"/>
          </w:tcPr>
          <w:p w:rsidR="00BA6E7D" w:rsidRPr="00BA6E7D" w:rsidRDefault="00BA6E7D" w:rsidP="00CD2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E7D" w:rsidRPr="00BA6E7D" w:rsidRDefault="00BA6E7D" w:rsidP="00CD2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E7D">
              <w:rPr>
                <w:rFonts w:ascii="Times New Roman" w:hAnsi="Times New Roman" w:cs="Times New Roman"/>
                <w:sz w:val="16"/>
                <w:szCs w:val="16"/>
              </w:rPr>
              <w:t>Chiaro, articolato e personale</w:t>
            </w:r>
          </w:p>
          <w:p w:rsidR="00BA6E7D" w:rsidRPr="00BA6E7D" w:rsidRDefault="00BA6E7D" w:rsidP="00CD2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</w:tcPr>
          <w:p w:rsidR="00BA6E7D" w:rsidRDefault="00BA6E7D" w:rsidP="00CD2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E7D" w:rsidRPr="009A7708" w:rsidTr="00D95572">
        <w:trPr>
          <w:trHeight w:val="984"/>
        </w:trPr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:rsidR="00BA6E7D" w:rsidRPr="009A7708" w:rsidRDefault="00BA6E7D" w:rsidP="00CD2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708">
              <w:rPr>
                <w:rFonts w:ascii="Times New Roman" w:hAnsi="Times New Roman" w:cs="Times New Roman"/>
                <w:sz w:val="16"/>
                <w:szCs w:val="16"/>
              </w:rPr>
              <w:t>Correttezza e articolazione delle conoscenze e dei riferimenti culturali.</w:t>
            </w:r>
          </w:p>
          <w:p w:rsidR="00BA6E7D" w:rsidRPr="009A7708" w:rsidRDefault="00BA6E7D" w:rsidP="00CD2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BA6E7D" w:rsidRPr="009A7708" w:rsidRDefault="00BA6E7D" w:rsidP="00BA6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708">
              <w:rPr>
                <w:rFonts w:ascii="Times New Roman" w:hAnsi="Times New Roman" w:cs="Times New Roman"/>
                <w:sz w:val="16"/>
                <w:szCs w:val="16"/>
              </w:rPr>
              <w:t xml:space="preserve">Conoscenze e riferimenti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errati, carenti, non pertinenti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BA6E7D" w:rsidRPr="009A7708" w:rsidRDefault="00BA6E7D" w:rsidP="00BA6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708">
              <w:rPr>
                <w:rFonts w:ascii="Times New Roman" w:hAnsi="Times New Roman" w:cs="Times New Roman"/>
                <w:sz w:val="16"/>
                <w:szCs w:val="16"/>
              </w:rPr>
              <w:t>Conoscenze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 riferimenti limitati,</w:t>
            </w:r>
          </w:p>
          <w:p w:rsidR="00BA6E7D" w:rsidRPr="009A7708" w:rsidRDefault="001E217C" w:rsidP="001E2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imprecisi, </w:t>
            </w:r>
            <w:r w:rsidR="00BA6E7D">
              <w:rPr>
                <w:rFonts w:ascii="Times New Roman" w:hAnsi="Times New Roman" w:cs="Times New Roman"/>
                <w:sz w:val="16"/>
                <w:szCs w:val="16"/>
              </w:rPr>
              <w:t>approssimativi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A6E7D" w:rsidRPr="009A7708" w:rsidRDefault="00BA6E7D" w:rsidP="00D95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708">
              <w:rPr>
                <w:rFonts w:ascii="Times New Roman" w:hAnsi="Times New Roman" w:cs="Times New Roman"/>
                <w:sz w:val="16"/>
                <w:szCs w:val="16"/>
              </w:rPr>
              <w:t xml:space="preserve">Conoscenze e riferimenti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corretti ma </w:t>
            </w:r>
            <w:r w:rsidR="00D95572">
              <w:rPr>
                <w:rFonts w:ascii="Times New Roman" w:hAnsi="Times New Roman" w:cs="Times New Roman"/>
                <w:sz w:val="16"/>
                <w:szCs w:val="16"/>
              </w:rPr>
              <w:t>superficiali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A6E7D" w:rsidRDefault="00BA6E7D" w:rsidP="00CD2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708">
              <w:rPr>
                <w:rFonts w:ascii="Times New Roman" w:hAnsi="Times New Roman" w:cs="Times New Roman"/>
                <w:sz w:val="16"/>
                <w:szCs w:val="16"/>
              </w:rPr>
              <w:t>Conoscenze e riferimenti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7708">
              <w:rPr>
                <w:rFonts w:ascii="Times New Roman" w:hAnsi="Times New Roman" w:cs="Times New Roman"/>
                <w:sz w:val="16"/>
                <w:szCs w:val="16"/>
              </w:rPr>
              <w:t>articolati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A6E7D" w:rsidRDefault="00BA6E7D" w:rsidP="00CD2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organici</w:t>
            </w:r>
            <w:r w:rsidR="006F7B1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F7B10" w:rsidRDefault="006F7B10" w:rsidP="006F7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efficaci</w:t>
            </w:r>
          </w:p>
          <w:p w:rsidR="006F7B10" w:rsidRPr="009A7708" w:rsidRDefault="006F7B10" w:rsidP="00CD2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F7B10" w:rsidRDefault="00BA6E7D" w:rsidP="001E3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708">
              <w:rPr>
                <w:rFonts w:ascii="Times New Roman" w:hAnsi="Times New Roman" w:cs="Times New Roman"/>
                <w:sz w:val="16"/>
                <w:szCs w:val="16"/>
              </w:rPr>
              <w:t xml:space="preserve">Conoscenze e riferimenti </w:t>
            </w:r>
            <w:r w:rsidRPr="001E217C">
              <w:rPr>
                <w:rFonts w:ascii="Times New Roman" w:hAnsi="Times New Roman" w:cs="Times New Roman"/>
                <w:sz w:val="16"/>
                <w:szCs w:val="16"/>
              </w:rPr>
              <w:t>sviluppati</w:t>
            </w:r>
            <w:r w:rsidR="006F7B1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A6E7D" w:rsidRPr="009A7708" w:rsidRDefault="00BA6E7D" w:rsidP="001E3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70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untuali</w:t>
            </w:r>
          </w:p>
        </w:tc>
        <w:tc>
          <w:tcPr>
            <w:tcW w:w="1019" w:type="dxa"/>
            <w:tcBorders>
              <w:bottom w:val="double" w:sz="4" w:space="0" w:color="auto"/>
            </w:tcBorders>
            <w:vAlign w:val="center"/>
          </w:tcPr>
          <w:p w:rsidR="00BA6E7D" w:rsidRPr="009A7708" w:rsidRDefault="00BA6E7D" w:rsidP="00CD2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708">
              <w:rPr>
                <w:rFonts w:ascii="Times New Roman" w:hAnsi="Times New Roman" w:cs="Times New Roman"/>
                <w:sz w:val="16"/>
                <w:szCs w:val="16"/>
              </w:rPr>
              <w:t>Conoscenze e riferimenti complessi e personali</w:t>
            </w:r>
          </w:p>
        </w:tc>
        <w:tc>
          <w:tcPr>
            <w:tcW w:w="723" w:type="dxa"/>
            <w:tcBorders>
              <w:bottom w:val="double" w:sz="4" w:space="0" w:color="auto"/>
            </w:tcBorders>
          </w:tcPr>
          <w:p w:rsidR="00BA6E7D" w:rsidRPr="009A7708" w:rsidRDefault="00BA6E7D" w:rsidP="00CD2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206D" w:rsidRPr="009A7708" w:rsidTr="00B3245F">
        <w:trPr>
          <w:trHeight w:val="442"/>
        </w:trPr>
        <w:tc>
          <w:tcPr>
            <w:tcW w:w="9774" w:type="dxa"/>
            <w:gridSpan w:val="7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CD206D" w:rsidRPr="00F8486C" w:rsidRDefault="00CD206D" w:rsidP="00CD206D">
            <w:pPr>
              <w:rPr>
                <w:rFonts w:ascii="Verdana" w:hAnsi="Verdana"/>
                <w:sz w:val="20"/>
                <w:szCs w:val="20"/>
              </w:rPr>
            </w:pPr>
          </w:p>
          <w:p w:rsidR="00CD206D" w:rsidRPr="00F8486C" w:rsidRDefault="00CD206D" w:rsidP="00E04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D206D" w:rsidRPr="009A7708" w:rsidRDefault="00CD206D" w:rsidP="00034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708">
              <w:rPr>
                <w:rFonts w:ascii="Times New Roman" w:hAnsi="Times New Roman" w:cs="Times New Roman"/>
                <w:sz w:val="16"/>
                <w:szCs w:val="16"/>
              </w:rPr>
              <w:t>TOT.</w:t>
            </w:r>
          </w:p>
        </w:tc>
      </w:tr>
    </w:tbl>
    <w:p w:rsidR="00024ADB" w:rsidRPr="00A95A92" w:rsidRDefault="00024ADB" w:rsidP="00A95A92">
      <w:pPr>
        <w:rPr>
          <w:rFonts w:ascii="Times New Roman" w:hAnsi="Times New Roman" w:cs="Times New Roman"/>
          <w:sz w:val="18"/>
          <w:szCs w:val="18"/>
        </w:rPr>
      </w:pPr>
    </w:p>
    <w:sectPr w:rsidR="00024ADB" w:rsidRPr="00A95A92" w:rsidSect="00150FCA">
      <w:headerReference w:type="default" r:id="rId6"/>
      <w:footerReference w:type="default" r:id="rId7"/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060" w:rsidRDefault="00DF1060" w:rsidP="00DF1060">
      <w:pPr>
        <w:spacing w:after="0" w:line="240" w:lineRule="auto"/>
      </w:pPr>
      <w:r>
        <w:separator/>
      </w:r>
    </w:p>
  </w:endnote>
  <w:endnote w:type="continuationSeparator" w:id="1">
    <w:p w:rsidR="00DF1060" w:rsidRDefault="00DF1060" w:rsidP="00DF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B3" w:rsidRDefault="00C33B6C">
    <w:pPr>
      <w:pStyle w:val="Pidipagina"/>
    </w:pPr>
  </w:p>
  <w:p w:rsidR="006B40B3" w:rsidRDefault="00C33B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060" w:rsidRDefault="00DF1060" w:rsidP="00DF1060">
      <w:pPr>
        <w:spacing w:after="0" w:line="240" w:lineRule="auto"/>
      </w:pPr>
      <w:r>
        <w:separator/>
      </w:r>
    </w:p>
  </w:footnote>
  <w:footnote w:type="continuationSeparator" w:id="1">
    <w:p w:rsidR="00DF1060" w:rsidRDefault="00DF1060" w:rsidP="00DF1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FCA" w:rsidRPr="00DE030A" w:rsidRDefault="00150FCA" w:rsidP="00150FCA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DE030A">
      <w:rPr>
        <w:rFonts w:ascii="Times New Roman" w:hAnsi="Times New Roman" w:cs="Times New Roman"/>
        <w:sz w:val="18"/>
        <w:szCs w:val="18"/>
      </w:rPr>
      <w:t>GRIGLIA DI VALUTAZIONE (2) – ITALIANO</w:t>
    </w:r>
  </w:p>
  <w:p w:rsidR="00150FCA" w:rsidRDefault="00150FCA" w:rsidP="00150FCA">
    <w:pPr>
      <w:pStyle w:val="Intestazione"/>
      <w:jc w:val="center"/>
      <w:rPr>
        <w:sz w:val="18"/>
        <w:szCs w:val="18"/>
      </w:rPr>
    </w:pPr>
    <w:r w:rsidRPr="00DE030A">
      <w:rPr>
        <w:rFonts w:ascii="Times New Roman" w:hAnsi="Times New Roman" w:cs="Times New Roman"/>
        <w:sz w:val="18"/>
        <w:szCs w:val="18"/>
      </w:rPr>
      <w:t>INDICATORI SPECIFICI delle TIPOLOGIE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060"/>
    <w:rsid w:val="000225BA"/>
    <w:rsid w:val="00024ADB"/>
    <w:rsid w:val="000256B9"/>
    <w:rsid w:val="00034CBA"/>
    <w:rsid w:val="000C0EF6"/>
    <w:rsid w:val="000C7C8A"/>
    <w:rsid w:val="00115FB9"/>
    <w:rsid w:val="00131469"/>
    <w:rsid w:val="0014798B"/>
    <w:rsid w:val="00150FCA"/>
    <w:rsid w:val="001E217C"/>
    <w:rsid w:val="001E3503"/>
    <w:rsid w:val="001F6E74"/>
    <w:rsid w:val="002A5AB9"/>
    <w:rsid w:val="00303910"/>
    <w:rsid w:val="003101E2"/>
    <w:rsid w:val="00372D10"/>
    <w:rsid w:val="003B4F58"/>
    <w:rsid w:val="004928EA"/>
    <w:rsid w:val="00512890"/>
    <w:rsid w:val="00525EEC"/>
    <w:rsid w:val="005A2B28"/>
    <w:rsid w:val="006A4F5E"/>
    <w:rsid w:val="006F7B10"/>
    <w:rsid w:val="00730806"/>
    <w:rsid w:val="00757F57"/>
    <w:rsid w:val="00780B1A"/>
    <w:rsid w:val="007E37AA"/>
    <w:rsid w:val="007F1638"/>
    <w:rsid w:val="008053FD"/>
    <w:rsid w:val="00826120"/>
    <w:rsid w:val="00880023"/>
    <w:rsid w:val="008A2062"/>
    <w:rsid w:val="008B450C"/>
    <w:rsid w:val="008E6745"/>
    <w:rsid w:val="009A7708"/>
    <w:rsid w:val="009A770D"/>
    <w:rsid w:val="00A01A82"/>
    <w:rsid w:val="00A53314"/>
    <w:rsid w:val="00A95A92"/>
    <w:rsid w:val="00AA3B71"/>
    <w:rsid w:val="00B04054"/>
    <w:rsid w:val="00B3245F"/>
    <w:rsid w:val="00B96F1D"/>
    <w:rsid w:val="00BA6E7D"/>
    <w:rsid w:val="00BB4B66"/>
    <w:rsid w:val="00C13F08"/>
    <w:rsid w:val="00C17268"/>
    <w:rsid w:val="00C33B6C"/>
    <w:rsid w:val="00C627FC"/>
    <w:rsid w:val="00C7076C"/>
    <w:rsid w:val="00CD206D"/>
    <w:rsid w:val="00CE08FF"/>
    <w:rsid w:val="00D410E0"/>
    <w:rsid w:val="00D45EC5"/>
    <w:rsid w:val="00D67820"/>
    <w:rsid w:val="00D936C2"/>
    <w:rsid w:val="00D95572"/>
    <w:rsid w:val="00DB056B"/>
    <w:rsid w:val="00DE030A"/>
    <w:rsid w:val="00DF1060"/>
    <w:rsid w:val="00DF666D"/>
    <w:rsid w:val="00E04C4F"/>
    <w:rsid w:val="00E04F86"/>
    <w:rsid w:val="00E10A97"/>
    <w:rsid w:val="00E8000C"/>
    <w:rsid w:val="00EA4A14"/>
    <w:rsid w:val="00F8486C"/>
    <w:rsid w:val="00FF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0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F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DF10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060"/>
  </w:style>
  <w:style w:type="paragraph" w:styleId="Intestazione">
    <w:name w:val="header"/>
    <w:basedOn w:val="Normale"/>
    <w:link w:val="IntestazioneCarattere"/>
    <w:uiPriority w:val="99"/>
    <w:unhideWhenUsed/>
    <w:rsid w:val="00DF10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Docenti</dc:creator>
  <cp:keywords/>
  <dc:description/>
  <cp:lastModifiedBy>Laura</cp:lastModifiedBy>
  <cp:revision>50</cp:revision>
  <dcterms:created xsi:type="dcterms:W3CDTF">2018-12-21T07:46:00Z</dcterms:created>
  <dcterms:modified xsi:type="dcterms:W3CDTF">2019-09-11T19:28:00Z</dcterms:modified>
</cp:coreProperties>
</file>